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53" w:rsidRDefault="00D16153" w:rsidP="00D161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D16153" w:rsidRDefault="00D16153" w:rsidP="00D161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средняя общеобразовательная школа№1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A534FD" w:rsidRDefault="00A534FD" w:rsidP="00A534F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A534FD" w:rsidRDefault="00A534FD" w:rsidP="00A534F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A534FD" w:rsidRDefault="00A534FD" w:rsidP="00A534F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A534FD" w:rsidRDefault="00D16153" w:rsidP="00A534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педагогов</w:t>
      </w:r>
    </w:p>
    <w:p w:rsidR="00A534FD" w:rsidRDefault="00A534FD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88" w:rsidRPr="00EE6122" w:rsidRDefault="00EE6122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22">
        <w:rPr>
          <w:rFonts w:ascii="Times New Roman" w:hAnsi="Times New Roman" w:cs="Times New Roman"/>
          <w:b/>
          <w:sz w:val="24"/>
          <w:szCs w:val="24"/>
        </w:rPr>
        <w:t>Профессия «</w:t>
      </w:r>
      <w:r w:rsidRPr="00EE6122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EE6122">
        <w:rPr>
          <w:rFonts w:ascii="Times New Roman" w:hAnsi="Times New Roman" w:cs="Times New Roman"/>
          <w:b/>
          <w:sz w:val="24"/>
          <w:szCs w:val="24"/>
        </w:rPr>
        <w:t>-дизайнер»</w:t>
      </w:r>
    </w:p>
    <w:p w:rsidR="00EE6122" w:rsidRPr="00EE6122" w:rsidRDefault="00EE6122" w:rsidP="00EE6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22">
        <w:rPr>
          <w:rFonts w:ascii="Times New Roman" w:hAnsi="Times New Roman" w:cs="Times New Roman"/>
          <w:b/>
          <w:sz w:val="24"/>
          <w:szCs w:val="24"/>
        </w:rPr>
        <w:t>Коммуникативная задача «Генерация продукта»</w:t>
      </w:r>
    </w:p>
    <w:p w:rsidR="00AA36CB" w:rsidRDefault="00EE6122" w:rsidP="002D5F3C">
      <w:pPr>
        <w:pStyle w:val="a4"/>
      </w:pPr>
      <w:r w:rsidRPr="00EE6122">
        <w:rPr>
          <w:szCs w:val="24"/>
          <w:u w:val="single"/>
        </w:rPr>
        <w:t>Профессиональная ситуация</w:t>
      </w:r>
      <w:r w:rsidRPr="00EE6122">
        <w:rPr>
          <w:szCs w:val="24"/>
        </w:rPr>
        <w:t>:</w:t>
      </w:r>
      <w:r>
        <w:rPr>
          <w:szCs w:val="24"/>
        </w:rPr>
        <w:t xml:space="preserve"> </w:t>
      </w:r>
      <w:r w:rsidR="00AA36CB">
        <w:rPr>
          <w:szCs w:val="24"/>
        </w:rPr>
        <w:t xml:space="preserve">Вы – </w:t>
      </w:r>
      <w:r w:rsidR="00AA36CB">
        <w:rPr>
          <w:szCs w:val="24"/>
          <w:lang w:val="en-US"/>
        </w:rPr>
        <w:t>web</w:t>
      </w:r>
      <w:r w:rsidR="00AA36CB">
        <w:rPr>
          <w:szCs w:val="24"/>
        </w:rPr>
        <w:t xml:space="preserve">-дизайнер. К Вам обратился клиент </w:t>
      </w:r>
      <w:r w:rsidR="002D5F3C">
        <w:rPr>
          <w:szCs w:val="24"/>
        </w:rPr>
        <w:t>с просьбой создать сайт-визитку</w:t>
      </w:r>
      <w:r w:rsidR="002D5F3C" w:rsidRPr="002D5F3C">
        <w:rPr>
          <w:szCs w:val="24"/>
        </w:rPr>
        <w:t xml:space="preserve"> </w:t>
      </w:r>
      <w:r w:rsidR="002D5F3C">
        <w:rPr>
          <w:szCs w:val="24"/>
        </w:rPr>
        <w:t>лагеря «ПРОФИ» для того, чтобы привлечь внимание потенциальных потребителей (учеников школы, их родителей, социальных партнеров), заинтересовав их представленной информацией о лагере.</w:t>
      </w:r>
    </w:p>
    <w:p w:rsidR="00EE6122" w:rsidRPr="002D5F3C" w:rsidRDefault="00EE6122" w:rsidP="002D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122">
        <w:rPr>
          <w:rFonts w:ascii="Times New Roman" w:hAnsi="Times New Roman" w:cs="Times New Roman"/>
          <w:sz w:val="24"/>
          <w:szCs w:val="24"/>
          <w:u w:val="single"/>
        </w:rPr>
        <w:t>Техническое задание</w:t>
      </w:r>
      <w:r w:rsidRPr="00EE6122">
        <w:rPr>
          <w:rFonts w:ascii="Times New Roman" w:hAnsi="Times New Roman" w:cs="Times New Roman"/>
          <w:sz w:val="24"/>
          <w:szCs w:val="24"/>
        </w:rPr>
        <w:t>:</w:t>
      </w:r>
      <w:r w:rsidR="002D5F3C">
        <w:rPr>
          <w:rFonts w:ascii="Times New Roman" w:hAnsi="Times New Roman" w:cs="Times New Roman"/>
          <w:sz w:val="24"/>
          <w:szCs w:val="24"/>
        </w:rPr>
        <w:t xml:space="preserve"> Разработать сайт-визитку лагеря «ПРОФИ» используя конструктор сайтов </w:t>
      </w:r>
      <w:proofErr w:type="spellStart"/>
      <w:r w:rsidR="002D5F3C">
        <w:rPr>
          <w:rFonts w:ascii="Times New Roman" w:hAnsi="Times New Roman" w:cs="Times New Roman"/>
          <w:sz w:val="24"/>
          <w:szCs w:val="24"/>
          <w:lang w:val="en-US"/>
        </w:rPr>
        <w:t>wix</w:t>
      </w:r>
      <w:proofErr w:type="spellEnd"/>
      <w:r w:rsidR="002D5F3C" w:rsidRPr="002D5F3C">
        <w:rPr>
          <w:rFonts w:ascii="Times New Roman" w:hAnsi="Times New Roman" w:cs="Times New Roman"/>
          <w:sz w:val="24"/>
          <w:szCs w:val="24"/>
        </w:rPr>
        <w:t xml:space="preserve"> </w:t>
      </w:r>
      <w:r w:rsidR="002D5F3C">
        <w:rPr>
          <w:rFonts w:ascii="Times New Roman" w:hAnsi="Times New Roman" w:cs="Times New Roman"/>
          <w:sz w:val="24"/>
          <w:szCs w:val="24"/>
          <w:lang w:val="en-US"/>
        </w:rPr>
        <w:t>ADI</w:t>
      </w:r>
      <w:r w:rsidR="002D5F3C" w:rsidRPr="002D5F3C">
        <w:rPr>
          <w:rFonts w:ascii="Times New Roman" w:hAnsi="Times New Roman" w:cs="Times New Roman"/>
          <w:sz w:val="24"/>
          <w:szCs w:val="24"/>
        </w:rPr>
        <w:t xml:space="preserve"> </w:t>
      </w:r>
      <w:r w:rsidR="002D5F3C">
        <w:rPr>
          <w:rFonts w:ascii="Times New Roman" w:hAnsi="Times New Roman" w:cs="Times New Roman"/>
          <w:sz w:val="24"/>
          <w:szCs w:val="24"/>
        </w:rPr>
        <w:t>и предоставленную заказчиком информацию (</w:t>
      </w:r>
      <w:r w:rsidR="004C3859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2D5F3C">
        <w:rPr>
          <w:rFonts w:ascii="Times New Roman" w:hAnsi="Times New Roman" w:cs="Times New Roman"/>
          <w:sz w:val="24"/>
          <w:szCs w:val="24"/>
        </w:rPr>
        <w:t xml:space="preserve">, </w:t>
      </w:r>
      <w:r w:rsidR="00901ABC">
        <w:rPr>
          <w:rFonts w:ascii="Times New Roman" w:hAnsi="Times New Roman" w:cs="Times New Roman"/>
          <w:sz w:val="24"/>
          <w:szCs w:val="24"/>
        </w:rPr>
        <w:t>услуги</w:t>
      </w:r>
      <w:r w:rsidR="002D5F3C">
        <w:rPr>
          <w:rFonts w:ascii="Times New Roman" w:hAnsi="Times New Roman" w:cs="Times New Roman"/>
          <w:sz w:val="24"/>
          <w:szCs w:val="24"/>
        </w:rPr>
        <w:t xml:space="preserve"> лагеря, социальные партнеры</w:t>
      </w:r>
      <w:r w:rsidR="00901ABC">
        <w:rPr>
          <w:rFonts w:ascii="Times New Roman" w:hAnsi="Times New Roman" w:cs="Times New Roman"/>
          <w:sz w:val="24"/>
          <w:szCs w:val="24"/>
        </w:rPr>
        <w:t>, фотографии мероприятий</w:t>
      </w:r>
      <w:r w:rsidR="004C3859">
        <w:rPr>
          <w:rFonts w:ascii="Times New Roman" w:hAnsi="Times New Roman" w:cs="Times New Roman"/>
          <w:sz w:val="24"/>
          <w:szCs w:val="24"/>
        </w:rPr>
        <w:t>, документы, режим работы</w:t>
      </w:r>
      <w:r w:rsidR="00901ABC">
        <w:rPr>
          <w:rFonts w:ascii="Times New Roman" w:hAnsi="Times New Roman" w:cs="Times New Roman"/>
          <w:sz w:val="24"/>
          <w:szCs w:val="24"/>
        </w:rPr>
        <w:t>)</w:t>
      </w:r>
      <w:r w:rsidR="002D5F3C">
        <w:rPr>
          <w:rFonts w:ascii="Times New Roman" w:hAnsi="Times New Roman" w:cs="Times New Roman"/>
          <w:sz w:val="24"/>
          <w:szCs w:val="24"/>
        </w:rPr>
        <w:t>.</w:t>
      </w:r>
    </w:p>
    <w:p w:rsidR="00901ABC" w:rsidRDefault="00EE6122" w:rsidP="0090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122">
        <w:rPr>
          <w:rFonts w:ascii="Times New Roman" w:hAnsi="Times New Roman" w:cs="Times New Roman"/>
          <w:sz w:val="24"/>
          <w:szCs w:val="24"/>
          <w:u w:val="single"/>
        </w:rPr>
        <w:t>Дополнительный материал</w:t>
      </w:r>
      <w:r w:rsidRPr="00EE6122">
        <w:rPr>
          <w:rFonts w:ascii="Times New Roman" w:hAnsi="Times New Roman" w:cs="Times New Roman"/>
          <w:sz w:val="24"/>
          <w:szCs w:val="24"/>
        </w:rPr>
        <w:t>:</w:t>
      </w:r>
    </w:p>
    <w:p w:rsidR="00AA36CB" w:rsidRPr="00901ABC" w:rsidRDefault="00AA36CB" w:rsidP="00901AB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A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Сайт визитка</w:t>
      </w:r>
      <w:r w:rsidRPr="00901AB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обычно является презентационным сайтом фирмы, или отдельных людей для публикации Мультимедиа информации в сети интернет. Благодаря созданному сайту визитке, можно снять часть работы с сотрудников и предложить клиентам получать более подробн</w:t>
      </w:r>
      <w:r w:rsidR="00506959" w:rsidRPr="00901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информацию о Вас на сайте. Та</w:t>
      </w:r>
      <w:r w:rsidRPr="00901A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же, сайт-визитка способен привлечь потенциальных потребителей, заинтересовав их представленной ин</w:t>
      </w:r>
      <w:r w:rsidR="00506959" w:rsidRPr="00901A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формацией. Вы можете раз</w:t>
      </w:r>
      <w:r w:rsidRPr="00901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местить на сайте свои контакты и принимать заказы прямо через интернет. Обычно небольшой сайт, размером от 1 до 5 страниц. Возможна реализация дизайна любой сложности. Такой вид сайта рекомендован тем людям, кто впервые хочет опробовать вести или развивать свой бизнес в интернет, в связи с небольшой ценой (до 10 000 рублей) и скоростью реализации (от 3 до 10 дней).</w:t>
      </w:r>
    </w:p>
    <w:p w:rsidR="00901ABC" w:rsidRDefault="00901ABC" w:rsidP="00901AB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Информация, предоставленная заказчиком</w:t>
      </w:r>
      <w:r w:rsidRPr="00901ABC">
        <w:rPr>
          <w:rFonts w:ascii="Times New Roman" w:hAnsi="Times New Roman" w:cs="Times New Roman"/>
          <w:sz w:val="24"/>
          <w:szCs w:val="24"/>
        </w:rPr>
        <w:t>:</w:t>
      </w:r>
    </w:p>
    <w:p w:rsidR="00901ABC" w:rsidRPr="00901ABC" w:rsidRDefault="00901ABC" w:rsidP="00901ABC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</w:t>
      </w:r>
      <w:r w:rsidRPr="00901ABC">
        <w:rPr>
          <w:rFonts w:ascii="Times New Roman" w:hAnsi="Times New Roman" w:cs="Times New Roman"/>
          <w:sz w:val="24"/>
          <w:szCs w:val="24"/>
        </w:rPr>
        <w:t> </w:t>
      </w:r>
    </w:p>
    <w:p w:rsidR="00901ABC" w:rsidRDefault="00901ABC" w:rsidP="00901ABC">
      <w:pPr>
        <w:pStyle w:val="a6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01ABC">
        <w:rPr>
          <w:rFonts w:ascii="Times New Roman" w:hAnsi="Times New Roman" w:cs="Times New Roman"/>
          <w:b/>
          <w:i/>
          <w:iCs/>
          <w:sz w:val="24"/>
          <w:szCs w:val="24"/>
        </w:rPr>
        <w:t>Юридический адрес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t>: 618100 Пермски</w:t>
      </w:r>
      <w:r>
        <w:rPr>
          <w:rFonts w:ascii="Times New Roman" w:hAnsi="Times New Roman" w:cs="Times New Roman"/>
          <w:i/>
          <w:iCs/>
          <w:sz w:val="24"/>
          <w:szCs w:val="24"/>
        </w:rPr>
        <w:t>й край г. Оханск, ул. Ленина, 66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01ABC">
        <w:rPr>
          <w:rFonts w:ascii="Times New Roman" w:hAnsi="Times New Roman" w:cs="Times New Roman"/>
          <w:b/>
          <w:i/>
          <w:iCs/>
          <w:sz w:val="24"/>
          <w:szCs w:val="24"/>
        </w:rPr>
        <w:t>Фактический адрес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t>: 618100 Пермский край г. Оханск, ул. Ленина, 66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01ABC">
        <w:rPr>
          <w:rFonts w:ascii="Times New Roman" w:hAnsi="Times New Roman" w:cs="Times New Roman"/>
          <w:b/>
          <w:i/>
          <w:iCs/>
          <w:sz w:val="24"/>
          <w:szCs w:val="24"/>
        </w:rPr>
        <w:t>Электронная почта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t>: ohanskschool@mail.ru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01ABC">
        <w:rPr>
          <w:rFonts w:ascii="Times New Roman" w:hAnsi="Times New Roman" w:cs="Times New Roman"/>
          <w:b/>
          <w:i/>
          <w:iCs/>
          <w:sz w:val="24"/>
          <w:szCs w:val="24"/>
        </w:rPr>
        <w:t>Контактные телефоны</w:t>
      </w:r>
      <w:r w:rsidRPr="00901ABC">
        <w:rPr>
          <w:rFonts w:ascii="Times New Roman" w:hAnsi="Times New Roman" w:cs="Times New Roman"/>
          <w:i/>
          <w:iCs/>
          <w:sz w:val="24"/>
          <w:szCs w:val="24"/>
        </w:rPr>
        <w:t>: 8 (34279) 31080 (факс), 8 (34279) 31596</w:t>
      </w:r>
    </w:p>
    <w:p w:rsidR="00901ABC" w:rsidRDefault="00901ABC" w:rsidP="00901ABC">
      <w:pPr>
        <w:pStyle w:val="a6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01ABC">
        <w:rPr>
          <w:rFonts w:ascii="Times New Roman" w:hAnsi="Times New Roman" w:cs="Times New Roman"/>
          <w:b/>
          <w:i/>
          <w:iCs/>
          <w:sz w:val="24"/>
          <w:szCs w:val="24"/>
        </w:rPr>
        <w:t>Начальник лагеря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Чернятович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Евгеньевна</w:t>
      </w:r>
    </w:p>
    <w:p w:rsidR="00901ABC" w:rsidRDefault="00901ABC" w:rsidP="00901ABC">
      <w:pPr>
        <w:pStyle w:val="a6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01ABC">
        <w:rPr>
          <w:rFonts w:ascii="Times New Roman" w:hAnsi="Times New Roman" w:cs="Times New Roman"/>
          <w:b/>
          <w:i/>
          <w:iCs/>
          <w:sz w:val="24"/>
          <w:szCs w:val="24"/>
        </w:rPr>
        <w:t>Воспитатели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Каменева Татьяна Ивановна,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Светлана Александровна, Попова Надежда Николаевна</w:t>
      </w:r>
    </w:p>
    <w:p w:rsidR="00901ABC" w:rsidRDefault="00901ABC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C3859">
        <w:rPr>
          <w:rFonts w:ascii="Times New Roman" w:hAnsi="Times New Roman" w:cs="Times New Roman"/>
          <w:b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01ABC">
        <w:rPr>
          <w:rFonts w:ascii="Times New Roman" w:hAnsi="Times New Roman" w:cs="Times New Roman"/>
          <w:b/>
          <w:iCs/>
          <w:sz w:val="24"/>
          <w:szCs w:val="24"/>
        </w:rPr>
        <w:t>Услуги лагеря:</w:t>
      </w:r>
    </w:p>
    <w:p w:rsidR="00901ABC" w:rsidRDefault="00901ABC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экскурсии на предприятия г.Оханска и знакомство с профессиями</w:t>
      </w:r>
      <w:r w:rsidR="004C3859">
        <w:rPr>
          <w:rFonts w:ascii="Times New Roman" w:hAnsi="Times New Roman" w:cs="Times New Roman"/>
          <w:iCs/>
          <w:sz w:val="24"/>
          <w:szCs w:val="24"/>
        </w:rPr>
        <w:t xml:space="preserve"> (фото на электронном носителе)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01ABC" w:rsidRDefault="00901ABC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профессиональные пробы</w:t>
      </w:r>
      <w:r w:rsidR="004C3859">
        <w:rPr>
          <w:rFonts w:ascii="Times New Roman" w:hAnsi="Times New Roman" w:cs="Times New Roman"/>
          <w:iCs/>
          <w:sz w:val="24"/>
          <w:szCs w:val="24"/>
        </w:rPr>
        <w:t xml:space="preserve"> (фото на электронном носителе)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01ABC" w:rsidRDefault="00901ABC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коммуникативно-деятельностные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пробы</w:t>
      </w:r>
      <w:r w:rsidR="004C3859">
        <w:rPr>
          <w:rFonts w:ascii="Times New Roman" w:hAnsi="Times New Roman" w:cs="Times New Roman"/>
          <w:iCs/>
          <w:sz w:val="24"/>
          <w:szCs w:val="24"/>
        </w:rPr>
        <w:t xml:space="preserve"> (фото на электронном носителе)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01ABC" w:rsidRDefault="00901ABC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тьюторское сопровождение каждого участника</w:t>
      </w:r>
      <w:r w:rsidR="004C3859">
        <w:rPr>
          <w:rFonts w:ascii="Times New Roman" w:hAnsi="Times New Roman" w:cs="Times New Roman"/>
          <w:iCs/>
          <w:sz w:val="24"/>
          <w:szCs w:val="24"/>
        </w:rPr>
        <w:t xml:space="preserve"> (фото на электронном носителе)</w:t>
      </w:r>
      <w:r w:rsidR="005D37C6">
        <w:rPr>
          <w:rFonts w:ascii="Times New Roman" w:hAnsi="Times New Roman" w:cs="Times New Roman"/>
          <w:iCs/>
          <w:sz w:val="24"/>
          <w:szCs w:val="24"/>
        </w:rPr>
        <w:t>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игры и ток-шоу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C3859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D37C6">
        <w:rPr>
          <w:rFonts w:ascii="Times New Roman" w:hAnsi="Times New Roman" w:cs="Times New Roman"/>
          <w:b/>
          <w:iCs/>
          <w:sz w:val="24"/>
          <w:szCs w:val="24"/>
        </w:rPr>
        <w:t>Социальные партнеры: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Швейная фабрика;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ГОРПО;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МДОУ «Детский сад №2»;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Нытвенский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районный суд (постоянное судебное присутствие в г.Оханске);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Архивный отдел 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Оханского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городского поселения;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ЗАГС;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Редакция газеты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Оханская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сторона»;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Газокомпрессорная станция;</w:t>
      </w:r>
    </w:p>
    <w:p w:rsidR="005D37C6" w:rsidRPr="00A458B1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A458B1">
        <w:rPr>
          <w:rFonts w:ascii="Times New Roman" w:hAnsi="Times New Roman" w:cs="Times New Roman"/>
          <w:iCs/>
          <w:sz w:val="24"/>
          <w:szCs w:val="24"/>
        </w:rPr>
        <w:t>- Хлебозавод;</w:t>
      </w:r>
    </w:p>
    <w:p w:rsidR="005D37C6" w:rsidRPr="00A458B1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A458B1">
        <w:rPr>
          <w:rFonts w:ascii="Times New Roman" w:hAnsi="Times New Roman" w:cs="Times New Roman"/>
          <w:iCs/>
          <w:sz w:val="24"/>
          <w:szCs w:val="24"/>
        </w:rPr>
        <w:t>- Пожарная часть;</w:t>
      </w:r>
    </w:p>
    <w:p w:rsidR="005D37C6" w:rsidRPr="00A458B1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A458B1">
        <w:rPr>
          <w:rFonts w:ascii="Times New Roman" w:hAnsi="Times New Roman" w:cs="Times New Roman"/>
          <w:iCs/>
          <w:sz w:val="24"/>
          <w:szCs w:val="24"/>
        </w:rPr>
        <w:t>- Полиция;</w:t>
      </w:r>
    </w:p>
    <w:p w:rsidR="004C3859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A458B1">
        <w:rPr>
          <w:rFonts w:ascii="Times New Roman" w:hAnsi="Times New Roman" w:cs="Times New Roman"/>
          <w:iCs/>
          <w:sz w:val="24"/>
          <w:szCs w:val="24"/>
        </w:rPr>
        <w:lastRenderedPageBreak/>
        <w:t>- Культурно-досуговый центр</w:t>
      </w:r>
    </w:p>
    <w:p w:rsidR="005D37C6" w:rsidRDefault="005D37C6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C3859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5D37C6">
        <w:rPr>
          <w:rFonts w:ascii="Times New Roman" w:hAnsi="Times New Roman" w:cs="Times New Roman"/>
          <w:b/>
          <w:iCs/>
          <w:sz w:val="24"/>
          <w:szCs w:val="24"/>
        </w:rPr>
        <w:t xml:space="preserve"> Документы</w:t>
      </w:r>
    </w:p>
    <w:p w:rsidR="005D37C6" w:rsidRDefault="004C3859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D37C6">
        <w:rPr>
          <w:rFonts w:ascii="Times New Roman" w:hAnsi="Times New Roman" w:cs="Times New Roman"/>
          <w:iCs/>
          <w:sz w:val="24"/>
          <w:szCs w:val="24"/>
        </w:rPr>
        <w:t>Программа лагеря «ПРОФИ»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(на электронном носителе)</w:t>
      </w:r>
    </w:p>
    <w:p w:rsidR="004C3859" w:rsidRDefault="004C3859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инструкции по ТБ (на электронном носителе)</w:t>
      </w:r>
    </w:p>
    <w:p w:rsidR="004C3859" w:rsidRDefault="004C3859" w:rsidP="00901ABC">
      <w:pPr>
        <w:pStyle w:val="a6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4C3859">
        <w:rPr>
          <w:rFonts w:ascii="Times New Roman" w:hAnsi="Times New Roman" w:cs="Times New Roman"/>
          <w:b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C3859">
        <w:rPr>
          <w:rFonts w:ascii="Times New Roman" w:hAnsi="Times New Roman" w:cs="Times New Roman"/>
          <w:b/>
          <w:iCs/>
          <w:sz w:val="24"/>
          <w:szCs w:val="24"/>
        </w:rPr>
        <w:t>График работы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(на электронном носителе)</w:t>
      </w:r>
    </w:p>
    <w:p w:rsidR="005D37C6" w:rsidRPr="00901ABC" w:rsidRDefault="004C3859" w:rsidP="00901AB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C3859">
        <w:rPr>
          <w:rFonts w:ascii="Times New Roman" w:hAnsi="Times New Roman" w:cs="Times New Roman"/>
          <w:b/>
          <w:iCs/>
          <w:sz w:val="24"/>
          <w:szCs w:val="24"/>
        </w:rPr>
        <w:t>7.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Новости</w:t>
      </w:r>
    </w:p>
    <w:p w:rsidR="00A458B1" w:rsidRDefault="00A458B1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122" w:rsidRDefault="00EE6122" w:rsidP="00EE61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6959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2182"/>
        <w:gridCol w:w="2651"/>
        <w:gridCol w:w="3672"/>
      </w:tblGrid>
      <w:tr w:rsidR="004C3859" w:rsidRPr="00410404" w:rsidTr="00DF05DF">
        <w:trPr>
          <w:jc w:val="center"/>
        </w:trPr>
        <w:tc>
          <w:tcPr>
            <w:tcW w:w="534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4104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82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410404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41040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  <w:b/>
              </w:rPr>
            </w:pPr>
            <w:r w:rsidRPr="00410404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Умение перевести группу в креативное состояние</w:t>
            </w:r>
          </w:p>
        </w:tc>
        <w:tc>
          <w:tcPr>
            <w:tcW w:w="2651" w:type="dxa"/>
          </w:tcPr>
          <w:p w:rsidR="004C3859" w:rsidRPr="00410404" w:rsidRDefault="004C3859" w:rsidP="004C385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Подходящее время и место</w:t>
            </w:r>
          </w:p>
          <w:p w:rsidR="004C3859" w:rsidRPr="00410404" w:rsidRDefault="004C3859" w:rsidP="004C385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Отсутствие критики</w:t>
            </w:r>
          </w:p>
          <w:p w:rsidR="004C3859" w:rsidRPr="00410404" w:rsidRDefault="004C3859" w:rsidP="004C385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Настрой на креатив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2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Частичное выполнение условий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1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Условия не выполнены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0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Умение фиксировать идеи</w:t>
            </w: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Все идеи зафиксированы на материальном носителе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2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Идеи зафиксированы частично на материальном носителе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1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Идеи зафиксированы в памяти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0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Умение выбрать реализуемую идею</w:t>
            </w: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Ресурсов группы достаточно на воплощение идеи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3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Ресурсов группы достаточно для частичного выполнения идеи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1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Ресурсов группы недостаточно для воплощения идеи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0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  <w:vMerge w:val="restart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Умение превратить идею в проект</w:t>
            </w: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Идея превращена в проект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3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Идея частично превращена в проект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2</w:t>
            </w:r>
          </w:p>
        </w:tc>
      </w:tr>
      <w:tr w:rsidR="004C3859" w:rsidRPr="00410404" w:rsidTr="00DF05DF">
        <w:trPr>
          <w:jc w:val="center"/>
        </w:trPr>
        <w:tc>
          <w:tcPr>
            <w:tcW w:w="534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C3859" w:rsidRPr="00410404" w:rsidRDefault="004C3859" w:rsidP="00DF05DF">
            <w:pPr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Идея в проект не превращена</w:t>
            </w:r>
          </w:p>
        </w:tc>
        <w:tc>
          <w:tcPr>
            <w:tcW w:w="3672" w:type="dxa"/>
          </w:tcPr>
          <w:p w:rsidR="004C3859" w:rsidRPr="00410404" w:rsidRDefault="004C3859" w:rsidP="00DF05DF">
            <w:pPr>
              <w:jc w:val="center"/>
              <w:rPr>
                <w:rFonts w:ascii="Times New Roman" w:hAnsi="Times New Roman" w:cs="Times New Roman"/>
              </w:rPr>
            </w:pPr>
            <w:r w:rsidRPr="00410404">
              <w:rPr>
                <w:rFonts w:ascii="Times New Roman" w:hAnsi="Times New Roman" w:cs="Times New Roman"/>
              </w:rPr>
              <w:t>0</w:t>
            </w:r>
          </w:p>
        </w:tc>
      </w:tr>
    </w:tbl>
    <w:p w:rsidR="004C3859" w:rsidRPr="00410404" w:rsidRDefault="004C3859" w:rsidP="004C3859">
      <w:pPr>
        <w:rPr>
          <w:rFonts w:ascii="Times New Roman" w:hAnsi="Times New Roman" w:cs="Times New Roman"/>
          <w:sz w:val="24"/>
          <w:szCs w:val="24"/>
        </w:rPr>
      </w:pPr>
    </w:p>
    <w:p w:rsidR="004C3859" w:rsidRPr="00506959" w:rsidRDefault="004C3859" w:rsidP="00EE61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3859" w:rsidRPr="00506959" w:rsidSect="00A458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0C9"/>
    <w:multiLevelType w:val="multilevel"/>
    <w:tmpl w:val="3F2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600D4"/>
    <w:multiLevelType w:val="multilevel"/>
    <w:tmpl w:val="066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7773C"/>
    <w:multiLevelType w:val="hybridMultilevel"/>
    <w:tmpl w:val="080C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656C6"/>
    <w:multiLevelType w:val="hybridMultilevel"/>
    <w:tmpl w:val="F0AA5770"/>
    <w:lvl w:ilvl="0" w:tplc="C928A9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3C06E1"/>
    <w:multiLevelType w:val="multilevel"/>
    <w:tmpl w:val="15D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82E"/>
    <w:rsid w:val="000726E2"/>
    <w:rsid w:val="002D5F3C"/>
    <w:rsid w:val="004C3859"/>
    <w:rsid w:val="00506959"/>
    <w:rsid w:val="005D37C6"/>
    <w:rsid w:val="00840888"/>
    <w:rsid w:val="00901ABC"/>
    <w:rsid w:val="00A458B1"/>
    <w:rsid w:val="00A534FD"/>
    <w:rsid w:val="00AA36CB"/>
    <w:rsid w:val="00C6482E"/>
    <w:rsid w:val="00D05ECA"/>
    <w:rsid w:val="00D16153"/>
    <w:rsid w:val="00DB7709"/>
    <w:rsid w:val="00E25D4D"/>
    <w:rsid w:val="00E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A36CB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A36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01ABC"/>
    <w:pPr>
      <w:ind w:left="720"/>
      <w:contextualSpacing/>
    </w:pPr>
  </w:style>
  <w:style w:type="table" w:styleId="a7">
    <w:name w:val="Table Grid"/>
    <w:basedOn w:val="a1"/>
    <w:uiPriority w:val="59"/>
    <w:rsid w:val="004C385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8</cp:revision>
  <cp:lastPrinted>2019-06-24T03:36:00Z</cp:lastPrinted>
  <dcterms:created xsi:type="dcterms:W3CDTF">2019-06-20T07:06:00Z</dcterms:created>
  <dcterms:modified xsi:type="dcterms:W3CDTF">2019-10-15T12:22:00Z</dcterms:modified>
</cp:coreProperties>
</file>